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433"/>
        <w:gridCol w:w="6201"/>
      </w:tblGrid>
      <w:tr w:rsidR="0085309A" w:rsidRPr="0085309A" w:rsidTr="00787807">
        <w:trPr>
          <w:trHeight w:val="110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:B8"/>
            <w:r w:rsidRPr="008530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MODULO RICHIESTA PER GARA</w:t>
            </w:r>
            <w:bookmarkEnd w:id="0"/>
            <w:r w:rsidR="00A2187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INFORMATICA</w:t>
            </w:r>
            <w:bookmarkStart w:id="1" w:name="_GoBack"/>
            <w:bookmarkEnd w:id="1"/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RICHIEDENTE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LUOGO DI CONSEGNA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FONDI SUI QUALI IMPUTARE LA SPESA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12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TIPOLOGIA PRODOTTO (stampante, pc, scanner, monitor, altro)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192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CARATTERISTICHE DETTAGLIATE  DEL PRODOTTO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98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QUANTITA'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63FE9" w:rsidRPr="0085309A" w:rsidTr="00787807">
        <w:trPr>
          <w:trHeight w:val="898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E9" w:rsidRPr="00756042" w:rsidRDefault="00756042" w:rsidP="00756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0B5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*NOMINATIVO </w:t>
            </w:r>
            <w:r w:rsidR="00163FE9" w:rsidRPr="00F70B5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DEC</w:t>
            </w:r>
            <w:r w:rsidR="009A1643" w:rsidRPr="0075604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(articolo 111 comma 2  Dlgs,50 del 18 Aprile 2016)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FE9" w:rsidRPr="0085309A" w:rsidRDefault="00163FE9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981661" w:rsidRDefault="00981661"/>
    <w:p w:rsidR="00756042" w:rsidRDefault="00756042" w:rsidP="00787807">
      <w:pPr>
        <w:jc w:val="both"/>
      </w:pPr>
      <w:r w:rsidRPr="00D12E0A">
        <w:rPr>
          <w:b/>
        </w:rPr>
        <w:t>* IL DEC</w:t>
      </w:r>
      <w:r>
        <w:t xml:space="preserve"> (DIRETTORE ESECUTIVO DEL CONTRATTO) È COLUI CHE DICHIARA CHE LA MERCE</w:t>
      </w:r>
      <w:r w:rsidR="00787807">
        <w:t xml:space="preserve"> O IL SERVIZIO RICEVUTO </w:t>
      </w:r>
      <w:r>
        <w:t xml:space="preserve">A SEGUITO DELL’ORDINE EFFETTUATO È CONFORME A </w:t>
      </w:r>
      <w:r w:rsidR="00787807">
        <w:t>QUANTO RICHIESTO</w:t>
      </w:r>
      <w:r>
        <w:t xml:space="preserve">. IL DEC DEVE ESSERE INDICATO OBBLIGATORIAMENTE </w:t>
      </w:r>
      <w:r w:rsidR="00787807">
        <w:t xml:space="preserve">NELLA RICHIESTA DI ORDINE </w:t>
      </w:r>
      <w:r>
        <w:t xml:space="preserve">E NON NECESSARIAMENTE DEVE COINCIDERE CON L’ASSEGNATARIO DEI FONDI SUI QUALI GRAVERÀ LA SPESA. CONTESTUALE </w:t>
      </w:r>
      <w:r w:rsidR="00787807">
        <w:t>ALLA BOLLA IL DEC DOVRÀ INVIARE ALL’UFFICIO ACQUISTI DICHIARAZIONE CHE LA MERCE O IL SERVIZIO RICEVUTO È CONFORME A QUANTO RICHIESTO.</w:t>
      </w:r>
    </w:p>
    <w:sectPr w:rsidR="00756042" w:rsidSect="0065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3E8"/>
    <w:multiLevelType w:val="hybridMultilevel"/>
    <w:tmpl w:val="143C8F7C"/>
    <w:lvl w:ilvl="0" w:tplc="DF2636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E114C"/>
    <w:multiLevelType w:val="hybridMultilevel"/>
    <w:tmpl w:val="C4663872"/>
    <w:lvl w:ilvl="0" w:tplc="D8B88F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F285A"/>
    <w:multiLevelType w:val="hybridMultilevel"/>
    <w:tmpl w:val="B23C5BD0"/>
    <w:lvl w:ilvl="0" w:tplc="0DE0A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309A"/>
    <w:rsid w:val="00163FE9"/>
    <w:rsid w:val="00655170"/>
    <w:rsid w:val="007265C9"/>
    <w:rsid w:val="00756042"/>
    <w:rsid w:val="00787807"/>
    <w:rsid w:val="0085309A"/>
    <w:rsid w:val="00981661"/>
    <w:rsid w:val="009A1643"/>
    <w:rsid w:val="00A21873"/>
    <w:rsid w:val="00D12E0A"/>
    <w:rsid w:val="00F7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Clarissa</cp:lastModifiedBy>
  <cp:revision>2</cp:revision>
  <cp:lastPrinted>2017-02-23T07:02:00Z</cp:lastPrinted>
  <dcterms:created xsi:type="dcterms:W3CDTF">2020-05-13T12:22:00Z</dcterms:created>
  <dcterms:modified xsi:type="dcterms:W3CDTF">2020-05-13T12:22:00Z</dcterms:modified>
</cp:coreProperties>
</file>